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F5" w:rsidRDefault="00AF6AF5" w:rsidP="00AF6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AF5" w:rsidRDefault="00AF6AF5" w:rsidP="00AF6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AF5" w:rsidRDefault="00AF6AF5" w:rsidP="00AF6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AF5" w:rsidRPr="00F15E2C" w:rsidRDefault="00AF6AF5" w:rsidP="00AF6A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15E2C">
        <w:rPr>
          <w:rFonts w:ascii="Times New Roman" w:hAnsi="Times New Roman" w:cs="Times New Roman"/>
          <w:b/>
          <w:sz w:val="32"/>
          <w:szCs w:val="24"/>
        </w:rPr>
        <w:t>РЕШЕНИЕ № 2</w:t>
      </w:r>
    </w:p>
    <w:p w:rsidR="00AF6AF5" w:rsidRPr="00F15E2C" w:rsidRDefault="00AF6AF5" w:rsidP="00AF6A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AF6AF5" w:rsidRPr="00F15E2C" w:rsidRDefault="00AF6AF5" w:rsidP="00AF6A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15E2C">
        <w:rPr>
          <w:rFonts w:ascii="Times New Roman" w:hAnsi="Times New Roman" w:cs="Times New Roman"/>
          <w:sz w:val="32"/>
          <w:szCs w:val="24"/>
        </w:rPr>
        <w:t>ОИК – Белослав, 09.09.2023 г.</w:t>
      </w:r>
    </w:p>
    <w:p w:rsidR="00AF6AF5" w:rsidRPr="00516C0C" w:rsidRDefault="00AF6AF5" w:rsidP="00AF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6AF5" w:rsidRPr="00516C0C" w:rsidRDefault="00AF6AF5" w:rsidP="00AF6AF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ОТНОСНО: </w:t>
      </w:r>
      <w:r w:rsidRPr="00516C0C">
        <w:rPr>
          <w:rFonts w:ascii="Times New Roman" w:eastAsia="Times New Roman" w:hAnsi="Times New Roman" w:cs="Times New Roman"/>
          <w:sz w:val="24"/>
          <w:szCs w:val="24"/>
        </w:rPr>
        <w:t>Определяне на членове за маркиране на печати и протоколи;</w:t>
      </w:r>
    </w:p>
    <w:p w:rsidR="00AF6AF5" w:rsidRPr="006C2914" w:rsidRDefault="00AF6AF5" w:rsidP="00AF6AF5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      На основание 87, ал.1 т.1 от ИК, във връзка с чл.79 ИК и решение № 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1966-МИ/08.08.2023  на ЦИК, ОИК – Белослав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,</w:t>
      </w:r>
    </w:p>
    <w:p w:rsidR="00AF6AF5" w:rsidRPr="006C2914" w:rsidRDefault="00AF6AF5" w:rsidP="00AF6AF5">
      <w:pPr>
        <w:shd w:val="clear" w:color="auto" w:fill="FFFFFF"/>
        <w:spacing w:after="339" w:line="283" w:lineRule="exact"/>
        <w:ind w:right="60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</w:pPr>
      <w:r w:rsidRPr="006C291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  <w:t>РЕШИ:</w:t>
      </w:r>
    </w:p>
    <w:p w:rsidR="00AF6AF5" w:rsidRPr="006C2914" w:rsidRDefault="00AF6AF5" w:rsidP="00AF6AF5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1. 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За маркирането на печатите на ОИК – 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Белослав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, за изборите за общински съветници и кметове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на 29 октомври 2023 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г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.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, да бъдат определени следните членове на комисията:</w:t>
      </w:r>
    </w:p>
    <w:p w:rsidR="00AF6AF5" w:rsidRPr="006C2914" w:rsidRDefault="00AF6AF5" w:rsidP="00AF6AF5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x-none"/>
        </w:rPr>
      </w:pP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- 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Йоанна Валентинова Йовева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/Председател на ОИК/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x-none"/>
        </w:rPr>
        <w:t>;</w:t>
      </w:r>
    </w:p>
    <w:p w:rsidR="00AF6AF5" w:rsidRPr="006C2914" w:rsidRDefault="00AF6AF5" w:rsidP="00AF6AF5">
      <w:pPr>
        <w:shd w:val="clear" w:color="auto" w:fill="FFFFFF"/>
        <w:spacing w:after="339" w:line="283" w:lineRule="exact"/>
        <w:ind w:right="6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</w:pP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- </w:t>
      </w:r>
      <w:r w:rsidRPr="00516C0C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>Малтина Пламенова Костадинова /член</w:t>
      </w:r>
      <w:r w:rsidRPr="006C2914">
        <w:rPr>
          <w:rFonts w:ascii="Times New Roman" w:eastAsia="Times New Roman" w:hAnsi="Times New Roman" w:cs="Times New Roman"/>
          <w:spacing w:val="4"/>
          <w:sz w:val="24"/>
          <w:szCs w:val="24"/>
          <w:lang w:eastAsia="x-none"/>
        </w:rPr>
        <w:t xml:space="preserve"> на ОИК/. </w:t>
      </w:r>
    </w:p>
    <w:p w:rsidR="00AF6AF5" w:rsidRPr="006C2914" w:rsidRDefault="00AF6AF5" w:rsidP="00AF6A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>Маркирането на печатите да се отрази в протокол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представляващ</w:t>
      </w:r>
      <w:r w:rsidRPr="00516C0C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неразделна част от настоящото решение. </w:t>
      </w:r>
    </w:p>
    <w:p w:rsidR="00AF6AF5" w:rsidRPr="006C2914" w:rsidRDefault="00AF6AF5" w:rsidP="00AF6A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F6AF5" w:rsidRPr="006C2914" w:rsidRDefault="006717EC" w:rsidP="007E40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оспорва</w:t>
      </w:r>
      <w:bookmarkStart w:id="0" w:name="_GoBack"/>
      <w:bookmarkEnd w:id="0"/>
      <w:r w:rsidR="00AF6AF5"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 Централната избирателна комисия в срок до</w:t>
      </w:r>
      <w:r w:rsidR="007E4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F6AF5"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>3 дни от обявяването му, на основание чл. 88, ал. 1 от ИК.</w:t>
      </w:r>
      <w:r w:rsidR="00AF6AF5" w:rsidRPr="006C291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AF6AF5" w:rsidRPr="00516C0C" w:rsidRDefault="00AF6AF5" w:rsidP="00AF6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Default="00DE3676"/>
    <w:p w:rsidR="00DE3676" w:rsidRPr="00516C0C" w:rsidRDefault="00DE3676" w:rsidP="00DE3676">
      <w:pPr>
        <w:pStyle w:val="ListParagraph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516C0C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C0C">
        <w:rPr>
          <w:rFonts w:ascii="Times New Roman" w:hAnsi="Times New Roman" w:cs="Times New Roman"/>
          <w:sz w:val="24"/>
          <w:szCs w:val="24"/>
        </w:rPr>
        <w:t>ПРЕДСЕДАТЕЛ:............................</w:t>
      </w:r>
    </w:p>
    <w:p w:rsidR="00DE3676" w:rsidRPr="00F3214D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16C0C">
        <w:rPr>
          <w:rFonts w:ascii="Times New Roman" w:hAnsi="Times New Roman" w:cs="Times New Roman"/>
          <w:sz w:val="24"/>
          <w:szCs w:val="24"/>
        </w:rPr>
        <w:t>Йоанна Йовева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DE3676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C69" w:rsidRDefault="00174C69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516C0C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СЕКРЕТАР:.........</w:t>
      </w:r>
      <w:r w:rsidRPr="00516C0C">
        <w:rPr>
          <w:rFonts w:ascii="Times New Roman" w:hAnsi="Times New Roman" w:cs="Times New Roman"/>
          <w:sz w:val="24"/>
          <w:szCs w:val="24"/>
        </w:rPr>
        <w:t>.................</w:t>
      </w:r>
    </w:p>
    <w:p w:rsidR="00DE3676" w:rsidRPr="00F3214D" w:rsidRDefault="00DE3676" w:rsidP="00DE3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C">
        <w:rPr>
          <w:rFonts w:ascii="Times New Roman" w:hAnsi="Times New Roman" w:cs="Times New Roman"/>
          <w:sz w:val="24"/>
          <w:szCs w:val="24"/>
        </w:rPr>
        <w:tab/>
      </w:r>
      <w:r w:rsidRPr="00516C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Галя Великовa/</w:t>
      </w:r>
    </w:p>
    <w:p w:rsidR="00DE3676" w:rsidRDefault="00DE3676"/>
    <w:sectPr w:rsidR="00DE3676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C3" w:rsidRDefault="007902C3" w:rsidP="008D658E">
      <w:pPr>
        <w:spacing w:after="0" w:line="240" w:lineRule="auto"/>
      </w:pPr>
      <w:r>
        <w:separator/>
      </w:r>
    </w:p>
  </w:endnote>
  <w:endnote w:type="continuationSeparator" w:id="0">
    <w:p w:rsidR="007902C3" w:rsidRDefault="007902C3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C3" w:rsidRDefault="007902C3" w:rsidP="008D658E">
      <w:pPr>
        <w:spacing w:after="0" w:line="240" w:lineRule="auto"/>
      </w:pPr>
      <w:r>
        <w:separator/>
      </w:r>
    </w:p>
  </w:footnote>
  <w:footnote w:type="continuationSeparator" w:id="0">
    <w:p w:rsidR="007902C3" w:rsidRDefault="007902C3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Header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174C69"/>
    <w:rsid w:val="003E6AA2"/>
    <w:rsid w:val="00402530"/>
    <w:rsid w:val="006717EC"/>
    <w:rsid w:val="00731658"/>
    <w:rsid w:val="007902C3"/>
    <w:rsid w:val="007E40D2"/>
    <w:rsid w:val="008B4096"/>
    <w:rsid w:val="008D658E"/>
    <w:rsid w:val="00966DB8"/>
    <w:rsid w:val="00AF6AF5"/>
    <w:rsid w:val="00CE3C4E"/>
    <w:rsid w:val="00DE3676"/>
    <w:rsid w:val="00E7528E"/>
    <w:rsid w:val="00F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D09C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6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8E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8E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11</cp:revision>
  <dcterms:created xsi:type="dcterms:W3CDTF">2023-09-09T08:58:00Z</dcterms:created>
  <dcterms:modified xsi:type="dcterms:W3CDTF">2023-09-09T09:14:00Z</dcterms:modified>
</cp:coreProperties>
</file>