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FA7DD4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FA7DD4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FA7DD4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FA7D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DEF">
        <w:rPr>
          <w:rFonts w:ascii="Times New Roman" w:hAnsi="Times New Roman" w:cs="Times New Roman"/>
          <w:b/>
          <w:sz w:val="25"/>
          <w:szCs w:val="25"/>
        </w:rPr>
        <w:t>23</w:t>
      </w:r>
      <w:r w:rsidR="003E355F" w:rsidRPr="00FA7DD4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C51DEF">
        <w:rPr>
          <w:rFonts w:ascii="Times New Roman" w:hAnsi="Times New Roman" w:cs="Times New Roman"/>
          <w:b/>
          <w:sz w:val="25"/>
          <w:szCs w:val="25"/>
        </w:rPr>
        <w:t>02.11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FA7DD4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FA7DD4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53313" w:rsidRPr="00FA7DD4" w:rsidRDefault="00BD107D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Днес, </w:t>
      </w:r>
      <w:r w:rsidR="00C51DEF" w:rsidRPr="00C51DEF">
        <w:rPr>
          <w:rFonts w:ascii="Times New Roman" w:hAnsi="Times New Roman" w:cs="Times New Roman"/>
          <w:b/>
          <w:sz w:val="25"/>
          <w:szCs w:val="25"/>
        </w:rPr>
        <w:t>02.11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Pr="00FA7DD4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>.</w:t>
      </w:r>
      <w:r w:rsidR="00352EAF" w:rsidRPr="00FA7DD4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="005E3744" w:rsidRPr="00FA7DD4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974CF" w:rsidRPr="00FA7DD4">
        <w:rPr>
          <w:rFonts w:ascii="Times New Roman" w:hAnsi="Times New Roman" w:cs="Times New Roman"/>
          <w:b/>
          <w:sz w:val="25"/>
          <w:szCs w:val="25"/>
        </w:rPr>
        <w:t>17:</w:t>
      </w:r>
      <w:r w:rsidR="002A3FB9" w:rsidRPr="00FA7DD4">
        <w:rPr>
          <w:rFonts w:ascii="Times New Roman" w:hAnsi="Times New Roman" w:cs="Times New Roman"/>
          <w:b/>
          <w:sz w:val="25"/>
          <w:szCs w:val="25"/>
        </w:rPr>
        <w:t>0</w:t>
      </w:r>
      <w:r w:rsidR="000974CF" w:rsidRPr="00FA7DD4">
        <w:rPr>
          <w:rFonts w:ascii="Times New Roman" w:hAnsi="Times New Roman" w:cs="Times New Roman"/>
          <w:b/>
          <w:sz w:val="25"/>
          <w:szCs w:val="25"/>
        </w:rPr>
        <w:t>5</w:t>
      </w:r>
      <w:r w:rsidR="00C53313" w:rsidRPr="00FA7DD4">
        <w:rPr>
          <w:rFonts w:ascii="Times New Roman" w:hAnsi="Times New Roman" w:cs="Times New Roman"/>
          <w:b/>
          <w:sz w:val="25"/>
          <w:szCs w:val="25"/>
        </w:rPr>
        <w:t xml:space="preserve"> ч. </w:t>
      </w:r>
      <w:r w:rsidR="00BE6096" w:rsidRPr="00FA7DD4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5E3744" w:rsidRPr="00FA7DD4">
        <w:rPr>
          <w:rFonts w:ascii="Times New Roman" w:hAnsi="Times New Roman" w:cs="Times New Roman"/>
          <w:b/>
          <w:sz w:val="25"/>
          <w:szCs w:val="25"/>
        </w:rPr>
        <w:t>гр. Белослав</w:t>
      </w:r>
      <w:r w:rsidR="00352EAF" w:rsidRPr="00FA7DD4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Pr="00FA7DD4">
        <w:rPr>
          <w:rFonts w:ascii="Times New Roman" w:hAnsi="Times New Roman" w:cs="Times New Roman"/>
          <w:sz w:val="25"/>
          <w:szCs w:val="25"/>
        </w:rPr>
        <w:t xml:space="preserve"> се проведе заседание на ОИК</w:t>
      </w:r>
      <w:r w:rsidR="007F4278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="00AD27D8" w:rsidRPr="00FA7DD4">
        <w:rPr>
          <w:rFonts w:ascii="Times New Roman" w:hAnsi="Times New Roman" w:cs="Times New Roman"/>
          <w:sz w:val="25"/>
          <w:szCs w:val="25"/>
        </w:rPr>
        <w:t>–</w:t>
      </w:r>
      <w:r w:rsidR="007F4278" w:rsidRPr="00FA7DD4">
        <w:rPr>
          <w:rFonts w:ascii="Times New Roman" w:hAnsi="Times New Roman" w:cs="Times New Roman"/>
          <w:sz w:val="25"/>
          <w:szCs w:val="25"/>
        </w:rPr>
        <w:t xml:space="preserve"> Белослав</w:t>
      </w:r>
      <w:r w:rsidR="00AD27D8" w:rsidRPr="00FA7DD4">
        <w:rPr>
          <w:rFonts w:ascii="Times New Roman" w:hAnsi="Times New Roman" w:cs="Times New Roman"/>
          <w:sz w:val="25"/>
          <w:szCs w:val="25"/>
        </w:rPr>
        <w:t>, О</w:t>
      </w:r>
      <w:r w:rsidRPr="00FA7DD4">
        <w:rPr>
          <w:rFonts w:ascii="Times New Roman" w:hAnsi="Times New Roman" w:cs="Times New Roman"/>
          <w:sz w:val="25"/>
          <w:szCs w:val="25"/>
        </w:rPr>
        <w:t>т общо 1</w:t>
      </w:r>
      <w:r w:rsidR="00FF0B3C" w:rsidRPr="00FA7DD4">
        <w:rPr>
          <w:rFonts w:ascii="Times New Roman" w:hAnsi="Times New Roman" w:cs="Times New Roman"/>
          <w:sz w:val="25"/>
          <w:szCs w:val="25"/>
        </w:rPr>
        <w:t>1 члена присъстват:</w:t>
      </w:r>
    </w:p>
    <w:p w:rsidR="00C53313" w:rsidRPr="00FA7DD4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Председател:           Йоанна Валентинова Йовева  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Зам.-Председател:  Росица Димитрова Николова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Секретар:               </w:t>
      </w:r>
      <w:r w:rsidR="00296BC3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Pr="00FA7DD4">
        <w:rPr>
          <w:rFonts w:ascii="Times New Roman" w:hAnsi="Times New Roman" w:cs="Times New Roman"/>
          <w:sz w:val="25"/>
          <w:szCs w:val="25"/>
        </w:rPr>
        <w:t xml:space="preserve"> Галя Кирилова Великова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Членове:</w:t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Надя Савова Димитрова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A7DD4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Pr="00FA7DD4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Христина Иванова Янакиева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Дияна Колева Георгиева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trike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74CF" w:rsidRPr="00FA7DD4" w:rsidRDefault="00C53313" w:rsidP="00DE18B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на комисията откри заседанието, а секретарят Галя Великова у</w:t>
      </w:r>
      <w:r w:rsidR="007A1170">
        <w:rPr>
          <w:rFonts w:ascii="Times New Roman" w:hAnsi="Times New Roman" w:cs="Times New Roman"/>
          <w:sz w:val="25"/>
          <w:szCs w:val="25"/>
        </w:rPr>
        <w:t>станови, че присъстват Йоанна Валентинова Йовева,</w:t>
      </w:r>
      <w:r w:rsidR="007A1170" w:rsidRPr="00FA7DD4">
        <w:rPr>
          <w:rFonts w:ascii="Times New Roman" w:hAnsi="Times New Roman" w:cs="Times New Roman"/>
          <w:sz w:val="25"/>
          <w:szCs w:val="25"/>
        </w:rPr>
        <w:t xml:space="preserve"> Росица Димитрова Николова</w:t>
      </w:r>
      <w:r w:rsidR="007A1170">
        <w:rPr>
          <w:rFonts w:ascii="Times New Roman" w:hAnsi="Times New Roman" w:cs="Times New Roman"/>
          <w:sz w:val="25"/>
          <w:szCs w:val="25"/>
        </w:rPr>
        <w:t xml:space="preserve">, </w:t>
      </w:r>
      <w:r w:rsidR="007A1170" w:rsidRPr="00FA7DD4">
        <w:rPr>
          <w:rFonts w:ascii="Times New Roman" w:hAnsi="Times New Roman" w:cs="Times New Roman"/>
          <w:sz w:val="25"/>
          <w:szCs w:val="25"/>
        </w:rPr>
        <w:t>Галя Кирилова Великова</w:t>
      </w:r>
      <w:r w:rsidR="007A1170">
        <w:rPr>
          <w:rFonts w:ascii="Times New Roman" w:hAnsi="Times New Roman" w:cs="Times New Roman"/>
          <w:sz w:val="25"/>
          <w:szCs w:val="25"/>
        </w:rPr>
        <w:t xml:space="preserve">, </w:t>
      </w:r>
      <w:r w:rsidR="007A1170" w:rsidRPr="00FA7DD4">
        <w:rPr>
          <w:rFonts w:ascii="Times New Roman" w:hAnsi="Times New Roman" w:cs="Times New Roman"/>
          <w:sz w:val="25"/>
          <w:szCs w:val="25"/>
        </w:rPr>
        <w:t>Надя Савова Димитрова</w:t>
      </w:r>
      <w:r w:rsidR="007A1170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A1170" w:rsidRPr="00FA7DD4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="007A1170" w:rsidRPr="00FA7DD4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  <w:r w:rsidR="007A1170">
        <w:rPr>
          <w:rFonts w:ascii="Times New Roman" w:hAnsi="Times New Roman" w:cs="Times New Roman"/>
          <w:sz w:val="25"/>
          <w:szCs w:val="25"/>
        </w:rPr>
        <w:t xml:space="preserve">, </w:t>
      </w:r>
      <w:r w:rsidR="007A1170" w:rsidRPr="00FA7DD4">
        <w:rPr>
          <w:rFonts w:ascii="Times New Roman" w:hAnsi="Times New Roman" w:cs="Times New Roman"/>
          <w:sz w:val="25"/>
          <w:szCs w:val="25"/>
        </w:rPr>
        <w:t>Христина Иванова Янакиева</w:t>
      </w:r>
      <w:r w:rsidR="007A1170">
        <w:rPr>
          <w:rFonts w:ascii="Times New Roman" w:hAnsi="Times New Roman" w:cs="Times New Roman"/>
          <w:sz w:val="25"/>
          <w:szCs w:val="25"/>
        </w:rPr>
        <w:t xml:space="preserve">, </w:t>
      </w:r>
      <w:r w:rsidR="007A1170" w:rsidRPr="00FA7DD4">
        <w:rPr>
          <w:rFonts w:ascii="Times New Roman" w:hAnsi="Times New Roman" w:cs="Times New Roman"/>
          <w:sz w:val="25"/>
          <w:szCs w:val="25"/>
        </w:rPr>
        <w:t>Дияна Колева Георгиева</w:t>
      </w:r>
      <w:r w:rsidR="007A1170">
        <w:rPr>
          <w:rFonts w:ascii="Times New Roman" w:hAnsi="Times New Roman" w:cs="Times New Roman"/>
          <w:sz w:val="25"/>
          <w:szCs w:val="25"/>
        </w:rPr>
        <w:t xml:space="preserve"> </w:t>
      </w:r>
      <w:r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="00DE18B0">
        <w:rPr>
          <w:rFonts w:ascii="Times New Roman" w:hAnsi="Times New Roman" w:cs="Times New Roman"/>
          <w:sz w:val="25"/>
          <w:szCs w:val="25"/>
        </w:rPr>
        <w:t xml:space="preserve">7 – членове </w:t>
      </w:r>
      <w:r w:rsidRPr="00FA7DD4">
        <w:rPr>
          <w:rFonts w:ascii="Times New Roman" w:hAnsi="Times New Roman" w:cs="Times New Roman"/>
          <w:sz w:val="25"/>
          <w:szCs w:val="25"/>
        </w:rPr>
        <w:t xml:space="preserve">на ОИК Белослав и наличие на кворум. </w:t>
      </w:r>
      <w:r w:rsidR="000974CF" w:rsidRPr="00FA7DD4">
        <w:rPr>
          <w:rFonts w:ascii="Times New Roman" w:hAnsi="Times New Roman" w:cs="Times New Roman"/>
          <w:sz w:val="25"/>
          <w:szCs w:val="25"/>
        </w:rPr>
        <w:t>Заседанието е редовно.</w:t>
      </w:r>
    </w:p>
    <w:p w:rsidR="00C53313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подложи на гласуване</w:t>
      </w:r>
      <w:r w:rsidR="00975B6B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="00900F10" w:rsidRPr="00FA7DD4">
        <w:rPr>
          <w:rFonts w:ascii="Times New Roman" w:hAnsi="Times New Roman" w:cs="Times New Roman"/>
          <w:sz w:val="25"/>
          <w:szCs w:val="25"/>
        </w:rPr>
        <w:t xml:space="preserve">дневния </w:t>
      </w:r>
      <w:r w:rsidRPr="00FA7DD4">
        <w:rPr>
          <w:rFonts w:ascii="Times New Roman" w:hAnsi="Times New Roman" w:cs="Times New Roman"/>
          <w:sz w:val="25"/>
          <w:szCs w:val="25"/>
        </w:rPr>
        <w:t>ред и същия</w:t>
      </w:r>
      <w:r w:rsidR="00552388" w:rsidRPr="00FA7DD4">
        <w:rPr>
          <w:rFonts w:ascii="Times New Roman" w:hAnsi="Times New Roman" w:cs="Times New Roman"/>
          <w:sz w:val="25"/>
          <w:szCs w:val="25"/>
        </w:rPr>
        <w:t>т</w:t>
      </w:r>
      <w:r w:rsidRPr="00FA7DD4">
        <w:rPr>
          <w:rFonts w:ascii="Times New Roman" w:hAnsi="Times New Roman" w:cs="Times New Roman"/>
          <w:sz w:val="25"/>
          <w:szCs w:val="25"/>
        </w:rPr>
        <w:t xml:space="preserve"> бе приет единодушно </w:t>
      </w:r>
      <w:r w:rsidR="00552388" w:rsidRPr="00FA7DD4">
        <w:rPr>
          <w:rFonts w:ascii="Times New Roman" w:hAnsi="Times New Roman" w:cs="Times New Roman"/>
          <w:b/>
          <w:sz w:val="25"/>
          <w:szCs w:val="25"/>
        </w:rPr>
        <w:t xml:space="preserve">с  </w:t>
      </w:r>
      <w:r w:rsidR="00DE18B0">
        <w:rPr>
          <w:rFonts w:ascii="Times New Roman" w:hAnsi="Times New Roman" w:cs="Times New Roman"/>
          <w:b/>
          <w:sz w:val="25"/>
          <w:szCs w:val="25"/>
        </w:rPr>
        <w:t>7</w:t>
      </w:r>
      <w:r w:rsidRPr="00FA7DD4">
        <w:rPr>
          <w:rFonts w:ascii="Times New Roman" w:hAnsi="Times New Roman" w:cs="Times New Roman"/>
          <w:b/>
          <w:sz w:val="25"/>
          <w:szCs w:val="25"/>
        </w:rPr>
        <w:t xml:space="preserve"> гласа „ЗА":</w:t>
      </w:r>
    </w:p>
    <w:p w:rsidR="00DE18B0" w:rsidRPr="00FA7DD4" w:rsidRDefault="00DE18B0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E18B0" w:rsidRPr="00DE18B0" w:rsidRDefault="00DE18B0" w:rsidP="00DE18B0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E18B0">
        <w:rPr>
          <w:rFonts w:ascii="Times New Roman" w:eastAsia="Times New Roman" w:hAnsi="Times New Roman" w:cs="Times New Roman"/>
          <w:sz w:val="25"/>
          <w:szCs w:val="25"/>
        </w:rPr>
        <w:t>Определяне на член на ОИК за предаване в предизборния ден на председателите на СИК бюлетини и други изборни книжа и материали за втори тур на изборите за кмет на кметство Езерово на 05.11.2023 г.</w:t>
      </w:r>
    </w:p>
    <w:p w:rsidR="007A46B6" w:rsidRPr="00DE18B0" w:rsidRDefault="007A46B6" w:rsidP="00DE18B0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965D17" w:rsidRPr="00FA7DD4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FA7DD4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FA7DD4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FA7DD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FA7DD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FA7DD4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FA7DD4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FA7DD4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FA7DD4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DE18B0">
        <w:rPr>
          <w:rFonts w:ascii="Times New Roman" w:hAnsi="Times New Roman" w:cs="Times New Roman"/>
          <w:b/>
          <w:sz w:val="25"/>
          <w:szCs w:val="25"/>
        </w:rPr>
        <w:t>единодушно със 7</w:t>
      </w:r>
      <w:r w:rsidR="007535D1" w:rsidRPr="00FA7DD4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ОИК</w:t>
      </w:r>
      <w:r w:rsidR="00DF4959" w:rsidRPr="00FA7DD4">
        <w:rPr>
          <w:rFonts w:ascii="Times New Roman" w:hAnsi="Times New Roman" w:cs="Times New Roman"/>
          <w:sz w:val="25"/>
          <w:szCs w:val="25"/>
        </w:rPr>
        <w:t xml:space="preserve"> – Белослав взе следното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18B0" w:rsidRPr="008254D7" w:rsidRDefault="00DE18B0" w:rsidP="00DE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78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.11</w:t>
      </w: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E18B0" w:rsidRPr="00FA7DD4" w:rsidRDefault="00DE18B0" w:rsidP="00DE1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Определяне на член на ОИК за предаване в предизборния ден на председателите на СИК бюлетини и други изборни книжа и материали за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втори тур на 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изборите </w:t>
      </w:r>
      <w:r>
        <w:rPr>
          <w:rFonts w:ascii="Times New Roman" w:eastAsia="Times New Roman" w:hAnsi="Times New Roman" w:cs="Times New Roman"/>
          <w:sz w:val="25"/>
          <w:szCs w:val="25"/>
        </w:rPr>
        <w:t>за кмет на кметство Езерово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05.11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>.2023 г.</w:t>
      </w:r>
    </w:p>
    <w:p w:rsidR="00DE18B0" w:rsidRPr="00FA7DD4" w:rsidRDefault="00DE18B0" w:rsidP="00DE18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    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т.20 от ИК, ОИК Община Белослав</w:t>
      </w:r>
    </w:p>
    <w:p w:rsidR="00DE18B0" w:rsidRPr="00FA7DD4" w:rsidRDefault="00DE18B0" w:rsidP="00DE1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DE18B0" w:rsidRPr="00FA7DD4" w:rsidRDefault="00DE18B0" w:rsidP="00DE1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Определя и упълномощава </w:t>
      </w:r>
      <w:r w:rsidRPr="00FA7DD4">
        <w:rPr>
          <w:rFonts w:ascii="Times New Roman" w:eastAsia="Times New Roman" w:hAnsi="Times New Roman" w:cs="Times New Roman"/>
          <w:b/>
          <w:sz w:val="25"/>
          <w:szCs w:val="25"/>
        </w:rPr>
        <w:t>Галя Кирилова Великова – Секретар на ОИК- Белослав</w:t>
      </w:r>
    </w:p>
    <w:p w:rsidR="00DE18B0" w:rsidRPr="00FA7DD4" w:rsidRDefault="00DE18B0" w:rsidP="00DE1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sz w:val="25"/>
          <w:szCs w:val="25"/>
        </w:rPr>
        <w:t>Със следните права:</w:t>
      </w:r>
    </w:p>
    <w:p w:rsidR="00DE18B0" w:rsidRPr="008254D7" w:rsidRDefault="00DE18B0" w:rsidP="00DE18B0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54D7">
        <w:rPr>
          <w:rFonts w:ascii="Times New Roman" w:eastAsia="Times New Roman" w:hAnsi="Times New Roman" w:cs="Times New Roman"/>
          <w:sz w:val="25"/>
          <w:szCs w:val="25"/>
        </w:rPr>
        <w:t>Да предаде с определените длъжностни лица от Общинска администрация в предизборния ден на председателите на СИК в присъствието на зам. председател, секретар и членове на СИК печат на СИК, бюлетини и други изборни книжа за втори тур на изборите за кмет на кметство Езерово на 05.11.2023 г.</w:t>
      </w:r>
    </w:p>
    <w:p w:rsidR="00DE18B0" w:rsidRPr="00FA7DD4" w:rsidRDefault="00DE18B0" w:rsidP="00DE18B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Да подписва протокол за предаване и приемане на изборните книжа и материали на СИК в Община Белослав.</w:t>
      </w:r>
    </w:p>
    <w:p w:rsidR="00DE18B0" w:rsidRPr="00FA7DD4" w:rsidRDefault="00DE18B0" w:rsidP="00DE18B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Да подписва протокол за предаване и приемане на избирателен списък- част I и част II на СИК в Община Белослав.</w:t>
      </w:r>
    </w:p>
    <w:p w:rsidR="00DE18B0" w:rsidRPr="00FA7DD4" w:rsidRDefault="00DE18B0" w:rsidP="00DE1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>     Решението може да се обжалва пред Централната избирателна комисия в тридневен срок от обявяването му, на основание чл. 88, ал. 1 от ИК.</w:t>
      </w:r>
    </w:p>
    <w:p w:rsidR="00DE18B0" w:rsidRPr="00FA7DD4" w:rsidRDefault="00DE18B0" w:rsidP="00DE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b/>
          <w:sz w:val="25"/>
          <w:szCs w:val="25"/>
        </w:rPr>
        <w:t>Поради изчерпване на дневния</w:t>
      </w:r>
      <w:r>
        <w:rPr>
          <w:b/>
          <w:sz w:val="25"/>
          <w:szCs w:val="25"/>
        </w:rPr>
        <w:t xml:space="preserve"> ред заседанието приключи в 17:3</w:t>
      </w:r>
      <w:r w:rsidRPr="00FA7DD4">
        <w:rPr>
          <w:b/>
          <w:sz w:val="25"/>
          <w:szCs w:val="25"/>
        </w:rPr>
        <w:t>0 ч.</w:t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FA7DD4">
        <w:rPr>
          <w:rFonts w:ascii="Times New Roman" w:hAnsi="Times New Roman" w:cs="Times New Roman"/>
          <w:b/>
          <w:sz w:val="25"/>
          <w:szCs w:val="25"/>
        </w:rPr>
        <w:br/>
      </w:r>
    </w:p>
    <w:p w:rsidR="00DE18B0" w:rsidRPr="00FA7DD4" w:rsidRDefault="00DE18B0" w:rsidP="00DE18B0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DE18B0" w:rsidRPr="00952EB5" w:rsidRDefault="00DE18B0" w:rsidP="00DE18B0">
      <w:pPr>
        <w:rPr>
          <w:rFonts w:ascii="Times New Roman" w:hAnsi="Times New Roman" w:cs="Times New Roman"/>
          <w:sz w:val="24"/>
          <w:szCs w:val="24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</w:r>
      <w:r w:rsidRPr="00FA7DD4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FA7DD4">
        <w:rPr>
          <w:rFonts w:ascii="Times New Roman" w:hAnsi="Times New Roman" w:cs="Times New Roman"/>
          <w:b/>
          <w:sz w:val="25"/>
          <w:szCs w:val="25"/>
        </w:rPr>
        <w:tab/>
      </w: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E18B0" w:rsidRPr="00FA7DD4" w:rsidRDefault="00DE18B0" w:rsidP="00DE1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D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022358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b/>
          <w:sz w:val="25"/>
          <w:szCs w:val="25"/>
        </w:rPr>
      </w:pPr>
      <w:r w:rsidRPr="00FA7DD4">
        <w:rPr>
          <w:rStyle w:val="af0"/>
          <w:b/>
          <w:bCs/>
          <w:sz w:val="25"/>
          <w:szCs w:val="25"/>
        </w:rPr>
        <w:t> </w:t>
      </w:r>
      <w:r w:rsidRPr="00FA7DD4">
        <w:rPr>
          <w:b/>
          <w:sz w:val="25"/>
          <w:szCs w:val="25"/>
        </w:rPr>
        <w:t xml:space="preserve"> </w:t>
      </w:r>
    </w:p>
    <w:sectPr w:rsidR="00022358" w:rsidRPr="00FA7DD4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08" w:rsidRDefault="00825A08" w:rsidP="00BD107D">
      <w:pPr>
        <w:spacing w:after="0" w:line="240" w:lineRule="auto"/>
      </w:pPr>
      <w:r>
        <w:separator/>
      </w:r>
    </w:p>
  </w:endnote>
  <w:endnote w:type="continuationSeparator" w:id="0">
    <w:p w:rsidR="00825A08" w:rsidRDefault="00825A08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08" w:rsidRDefault="00825A08" w:rsidP="00BD107D">
      <w:pPr>
        <w:spacing w:after="0" w:line="240" w:lineRule="auto"/>
      </w:pPr>
      <w:r>
        <w:separator/>
      </w:r>
    </w:p>
  </w:footnote>
  <w:footnote w:type="continuationSeparator" w:id="0">
    <w:p w:rsidR="00825A08" w:rsidRDefault="00825A08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2B5B"/>
    <w:multiLevelType w:val="hybridMultilevel"/>
    <w:tmpl w:val="50A6510A"/>
    <w:lvl w:ilvl="0" w:tplc="D6EA7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16"/>
  </w:num>
  <w:num w:numId="5">
    <w:abstractNumId w:val="26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20"/>
  </w:num>
  <w:num w:numId="18">
    <w:abstractNumId w:val="27"/>
  </w:num>
  <w:num w:numId="19">
    <w:abstractNumId w:val="15"/>
  </w:num>
  <w:num w:numId="20">
    <w:abstractNumId w:val="22"/>
  </w:num>
  <w:num w:numId="21">
    <w:abstractNumId w:val="0"/>
  </w:num>
  <w:num w:numId="22">
    <w:abstractNumId w:val="12"/>
  </w:num>
  <w:num w:numId="23">
    <w:abstractNumId w:val="23"/>
  </w:num>
  <w:num w:numId="24">
    <w:abstractNumId w:val="29"/>
  </w:num>
  <w:num w:numId="25">
    <w:abstractNumId w:val="14"/>
  </w:num>
  <w:num w:numId="26">
    <w:abstractNumId w:val="28"/>
  </w:num>
  <w:num w:numId="27">
    <w:abstractNumId w:val="25"/>
  </w:num>
  <w:num w:numId="28">
    <w:abstractNumId w:val="6"/>
  </w:num>
  <w:num w:numId="29">
    <w:abstractNumId w:val="2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566A"/>
    <w:rsid w:val="003817FB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1170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7EF9"/>
    <w:rsid w:val="008140BD"/>
    <w:rsid w:val="0082045F"/>
    <w:rsid w:val="00825A08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1DEF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18B0"/>
    <w:rsid w:val="00DE314B"/>
    <w:rsid w:val="00DF0494"/>
    <w:rsid w:val="00DF4959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D9A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0A51-5C32-4E44-9FC4-6D8A6ACB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2023-11-02T15:24:00Z</cp:lastPrinted>
  <dcterms:created xsi:type="dcterms:W3CDTF">2023-11-02T15:24:00Z</dcterms:created>
  <dcterms:modified xsi:type="dcterms:W3CDTF">2023-11-02T15:24:00Z</dcterms:modified>
</cp:coreProperties>
</file>